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7330" w14:textId="77777777" w:rsidR="00F83AB1" w:rsidRPr="00F83AB1" w:rsidRDefault="00F83AB1" w:rsidP="00F83AB1">
      <w:pPr>
        <w:rPr>
          <w:b/>
          <w:bCs/>
          <w:sz w:val="28"/>
          <w:szCs w:val="28"/>
        </w:rPr>
      </w:pPr>
      <w:r w:rsidRPr="00F83AB1">
        <w:rPr>
          <w:b/>
          <w:bCs/>
          <w:sz w:val="28"/>
          <w:szCs w:val="28"/>
        </w:rPr>
        <w:t>By-Laws for The Middle College at GTCC High Point School Improvement</w:t>
      </w:r>
    </w:p>
    <w:p w14:paraId="0A7DCB29" w14:textId="77777777" w:rsidR="00F83AB1" w:rsidRDefault="00F83AB1" w:rsidP="00F83AB1">
      <w:pPr>
        <w:rPr>
          <w:b/>
          <w:bCs/>
          <w:sz w:val="28"/>
          <w:szCs w:val="28"/>
        </w:rPr>
      </w:pPr>
      <w:r w:rsidRPr="00F83AB1">
        <w:rPr>
          <w:b/>
          <w:bCs/>
          <w:sz w:val="28"/>
          <w:szCs w:val="28"/>
        </w:rPr>
        <w:t>Team (SIT)/Leadership Team (SLT)</w:t>
      </w:r>
    </w:p>
    <w:p w14:paraId="4E0BEDF5" w14:textId="77777777" w:rsidR="00F83AB1" w:rsidRPr="00F83AB1" w:rsidRDefault="00F83AB1" w:rsidP="00F83AB1">
      <w:pPr>
        <w:rPr>
          <w:b/>
          <w:bCs/>
          <w:sz w:val="28"/>
          <w:szCs w:val="28"/>
        </w:rPr>
      </w:pPr>
    </w:p>
    <w:p w14:paraId="16E7ABC1" w14:textId="77777777" w:rsidR="00F83AB1" w:rsidRDefault="00F83AB1" w:rsidP="00F83AB1">
      <w:r w:rsidRPr="00F83AB1">
        <w:rPr>
          <w:b/>
          <w:bCs/>
        </w:rPr>
        <w:t>Purpose Statement:</w:t>
      </w:r>
      <w:r>
        <w:t xml:space="preserve"> Our school improvement planning is a time for shared decision making at the</w:t>
      </w:r>
    </w:p>
    <w:p w14:paraId="0F92F0A0" w14:textId="4AA4F551" w:rsidR="00F83AB1" w:rsidRDefault="00F83AB1" w:rsidP="00F83AB1">
      <w:r>
        <w:t>school level. We will ensure that we continue to create an academically rigorous environment while taking</w:t>
      </w:r>
      <w:r>
        <w:t xml:space="preserve"> </w:t>
      </w:r>
      <w:r>
        <w:t>into consideration our students’ social and emotional well-being. We will create a culture in which all</w:t>
      </w:r>
      <w:r>
        <w:t xml:space="preserve"> </w:t>
      </w:r>
      <w:r>
        <w:t>stakeholders have a voice. The primary goal of our SIT shall be to support the school's vision and mission</w:t>
      </w:r>
      <w:r>
        <w:t xml:space="preserve"> </w:t>
      </w:r>
      <w:r>
        <w:t>and address concerns around student achievement and learning loss.</w:t>
      </w:r>
    </w:p>
    <w:p w14:paraId="5920FCBC" w14:textId="77777777" w:rsidR="00F83AB1" w:rsidRDefault="00F83AB1" w:rsidP="00F83AB1"/>
    <w:p w14:paraId="1325F295" w14:textId="77777777" w:rsidR="00F83AB1" w:rsidRDefault="00F83AB1" w:rsidP="00F83AB1">
      <w:r w:rsidRPr="00F83AB1">
        <w:rPr>
          <w:b/>
          <w:bCs/>
        </w:rPr>
        <w:t>MCHP Vision:</w:t>
      </w:r>
      <w:r>
        <w:t xml:space="preserve"> All Middle College at GTCC High Point students will graduate as globally competitive</w:t>
      </w:r>
    </w:p>
    <w:p w14:paraId="31D80A68" w14:textId="77777777" w:rsidR="00F83AB1" w:rsidRDefault="00F83AB1" w:rsidP="00F83AB1">
      <w:r>
        <w:t>career and college ready adults who will positively impact their communities.</w:t>
      </w:r>
    </w:p>
    <w:p w14:paraId="6AA6852D" w14:textId="77777777" w:rsidR="00F83AB1" w:rsidRDefault="00F83AB1" w:rsidP="00F83AB1"/>
    <w:p w14:paraId="48140E2C" w14:textId="77777777" w:rsidR="00F83AB1" w:rsidRDefault="00F83AB1" w:rsidP="00F83AB1">
      <w:r w:rsidRPr="00F83AB1">
        <w:rPr>
          <w:b/>
          <w:bCs/>
        </w:rPr>
        <w:t>MCHP Mission:</w:t>
      </w:r>
      <w:r>
        <w:t xml:space="preserve"> The Middle College at GTCC High Point is a relationship-based learning</w:t>
      </w:r>
    </w:p>
    <w:p w14:paraId="44709862" w14:textId="77777777" w:rsidR="00F83AB1" w:rsidRDefault="00F83AB1" w:rsidP="00F83AB1">
      <w:r>
        <w:t>community that supports all students through rigorous standards for academics, integrity,</w:t>
      </w:r>
    </w:p>
    <w:p w14:paraId="2E92BEBF" w14:textId="77777777" w:rsidR="00F83AB1" w:rsidRDefault="00F83AB1" w:rsidP="00F83AB1">
      <w:r>
        <w:t>leadership and global citizenship.</w:t>
      </w:r>
    </w:p>
    <w:p w14:paraId="43D3CF8A" w14:textId="77777777" w:rsidR="00F83AB1" w:rsidRDefault="00F83AB1" w:rsidP="00F83AB1"/>
    <w:p w14:paraId="4EAC6261" w14:textId="77777777" w:rsidR="00F83AB1" w:rsidRDefault="00F83AB1" w:rsidP="00F83AB1">
      <w:r w:rsidRPr="001A096E">
        <w:rPr>
          <w:b/>
          <w:bCs/>
        </w:rPr>
        <w:t>Expectations:</w:t>
      </w:r>
      <w:r>
        <w:t xml:space="preserve"> The following are expected during SIT meetings.</w:t>
      </w:r>
    </w:p>
    <w:p w14:paraId="4646F788" w14:textId="00CE438F" w:rsidR="00F83AB1" w:rsidRDefault="00F83AB1" w:rsidP="001A096E">
      <w:pPr>
        <w:pStyle w:val="ListParagraph"/>
        <w:numPr>
          <w:ilvl w:val="0"/>
          <w:numId w:val="3"/>
        </w:numPr>
      </w:pPr>
      <w:r>
        <w:t>Respect one another and individual opinions.</w:t>
      </w:r>
    </w:p>
    <w:p w14:paraId="2B930382" w14:textId="1549E963" w:rsidR="00F83AB1" w:rsidRDefault="00F83AB1" w:rsidP="001A096E">
      <w:pPr>
        <w:pStyle w:val="ListParagraph"/>
        <w:numPr>
          <w:ilvl w:val="0"/>
          <w:numId w:val="3"/>
        </w:numPr>
      </w:pPr>
      <w:r>
        <w:t>Contribute to the discussion</w:t>
      </w:r>
    </w:p>
    <w:p w14:paraId="3EB49DFD" w14:textId="7B6FE5A8" w:rsidR="00F83AB1" w:rsidRDefault="00F83AB1" w:rsidP="00E05FBD">
      <w:pPr>
        <w:pStyle w:val="ListParagraph"/>
        <w:numPr>
          <w:ilvl w:val="0"/>
          <w:numId w:val="3"/>
        </w:numPr>
      </w:pPr>
      <w:r>
        <w:t>Honor each other: One person speaks at a time – don’t monopolize the</w:t>
      </w:r>
      <w:r w:rsidR="001A096E">
        <w:t xml:space="preserve"> </w:t>
      </w:r>
      <w:r>
        <w:t>meeting.</w:t>
      </w:r>
    </w:p>
    <w:p w14:paraId="321DB6B9" w14:textId="0BF9221C" w:rsidR="00F83AB1" w:rsidRDefault="00F83AB1" w:rsidP="001A096E">
      <w:pPr>
        <w:pStyle w:val="ListParagraph"/>
        <w:numPr>
          <w:ilvl w:val="0"/>
          <w:numId w:val="3"/>
        </w:numPr>
      </w:pPr>
      <w:r>
        <w:t>Agree to disagree but be willing to come to consensus.</w:t>
      </w:r>
    </w:p>
    <w:p w14:paraId="38F79972" w14:textId="4FD58477" w:rsidR="00F83AB1" w:rsidRDefault="00F83AB1" w:rsidP="001A096E">
      <w:pPr>
        <w:pStyle w:val="ListParagraph"/>
        <w:numPr>
          <w:ilvl w:val="0"/>
          <w:numId w:val="3"/>
        </w:numPr>
      </w:pPr>
      <w:r>
        <w:t xml:space="preserve">Attend all </w:t>
      </w:r>
      <w:r w:rsidR="001A096E">
        <w:t>meetings,</w:t>
      </w:r>
      <w:r>
        <w:t xml:space="preserve"> unless there is an emergency</w:t>
      </w:r>
    </w:p>
    <w:p w14:paraId="0DC673C6" w14:textId="59E0231E" w:rsidR="00F83AB1" w:rsidRDefault="00F83AB1" w:rsidP="001A096E">
      <w:pPr>
        <w:pStyle w:val="ListParagraph"/>
        <w:numPr>
          <w:ilvl w:val="0"/>
          <w:numId w:val="3"/>
        </w:numPr>
      </w:pPr>
      <w:r>
        <w:t>Stay focused. Do not bring other work to work on.</w:t>
      </w:r>
    </w:p>
    <w:p w14:paraId="635260F6" w14:textId="2664A0F1" w:rsidR="00F83AB1" w:rsidRDefault="00F83AB1" w:rsidP="00D85B17">
      <w:pPr>
        <w:pStyle w:val="ListParagraph"/>
        <w:numPr>
          <w:ilvl w:val="0"/>
          <w:numId w:val="3"/>
        </w:numPr>
      </w:pPr>
      <w:r>
        <w:t>Refrain from using student/faculty names during</w:t>
      </w:r>
      <w:r w:rsidR="001A096E">
        <w:t xml:space="preserve"> </w:t>
      </w:r>
      <w:r>
        <w:t>meetings.</w:t>
      </w:r>
    </w:p>
    <w:p w14:paraId="6A5EAC42" w14:textId="5B37E6D9" w:rsidR="00F83AB1" w:rsidRDefault="00F83AB1" w:rsidP="001A096E">
      <w:pPr>
        <w:pStyle w:val="ListParagraph"/>
        <w:numPr>
          <w:ilvl w:val="0"/>
          <w:numId w:val="3"/>
        </w:numPr>
      </w:pPr>
      <w:r>
        <w:t>Celebrate successes!</w:t>
      </w:r>
    </w:p>
    <w:p w14:paraId="4F11492D" w14:textId="77777777" w:rsidR="001A096E" w:rsidRDefault="001A096E" w:rsidP="001A096E">
      <w:pPr>
        <w:pStyle w:val="ListParagraph"/>
      </w:pPr>
    </w:p>
    <w:p w14:paraId="4D035996" w14:textId="77777777" w:rsidR="00F83AB1" w:rsidRDefault="00F83AB1" w:rsidP="00F83AB1">
      <w:r w:rsidRPr="001A096E">
        <w:rPr>
          <w:b/>
          <w:bCs/>
        </w:rPr>
        <w:t>Terms:</w:t>
      </w:r>
      <w:r>
        <w:t xml:space="preserve"> Our School Improvement Team will consist of a representative from each content area/department.</w:t>
      </w:r>
    </w:p>
    <w:p w14:paraId="0B9AA09E" w14:textId="5EC01B76" w:rsidR="00F83AB1" w:rsidRDefault="00F83AB1" w:rsidP="00155A43">
      <w:pPr>
        <w:pStyle w:val="ListParagraph"/>
        <w:numPr>
          <w:ilvl w:val="0"/>
          <w:numId w:val="1"/>
        </w:numPr>
      </w:pPr>
      <w:r>
        <w:t>Members will serve for a term of two years before rotating off. We will seek at least one parent</w:t>
      </w:r>
      <w:r w:rsidR="001A096E">
        <w:t xml:space="preserve"> </w:t>
      </w:r>
      <w:r>
        <w:t>representative that will serve a two-year term as well.</w:t>
      </w:r>
    </w:p>
    <w:p w14:paraId="4E3AC7D3" w14:textId="0B3D242F" w:rsidR="00F83AB1" w:rsidRDefault="00F83AB1" w:rsidP="00D90B11">
      <w:pPr>
        <w:pStyle w:val="ListParagraph"/>
        <w:numPr>
          <w:ilvl w:val="0"/>
          <w:numId w:val="1"/>
        </w:numPr>
      </w:pPr>
      <w:r>
        <w:t>At the end of an election cycle, 2years, we will conduct our SIT vote for new representatives prior to the next</w:t>
      </w:r>
      <w:r w:rsidR="001A096E">
        <w:t xml:space="preserve"> </w:t>
      </w:r>
      <w:r>
        <w:t>school year. They will be elected no later than June 30th of that year. Current and incoming representatives</w:t>
      </w:r>
      <w:r w:rsidR="001A096E">
        <w:t xml:space="preserve"> </w:t>
      </w:r>
      <w:r>
        <w:t>will attend the last SIT meeting of the school year, but only the current representative will have voting rights.</w:t>
      </w:r>
    </w:p>
    <w:p w14:paraId="4010BF26" w14:textId="77777777" w:rsidR="00F83AB1" w:rsidRDefault="00F83AB1" w:rsidP="001A096E">
      <w:pPr>
        <w:pStyle w:val="ListParagraph"/>
        <w:numPr>
          <w:ilvl w:val="0"/>
          <w:numId w:val="1"/>
        </w:numPr>
      </w:pPr>
      <w:r>
        <w:t>The elected SIT representatives will serve a 2-year term.</w:t>
      </w:r>
    </w:p>
    <w:p w14:paraId="5A17DF5B" w14:textId="54A5D397" w:rsidR="00F83AB1" w:rsidRDefault="00F83AB1" w:rsidP="001604F7">
      <w:pPr>
        <w:pStyle w:val="ListParagraph"/>
        <w:numPr>
          <w:ilvl w:val="0"/>
          <w:numId w:val="1"/>
        </w:numPr>
      </w:pPr>
      <w:r>
        <w:t>Parent representatives will also serve a 2-year term, if willing. In order to get a variety of parent input, parent</w:t>
      </w:r>
      <w:r w:rsidR="001A096E">
        <w:t xml:space="preserve"> </w:t>
      </w:r>
      <w:r>
        <w:t>representatives should only serve one term unless no other parent is interested.</w:t>
      </w:r>
    </w:p>
    <w:p w14:paraId="412F66F9" w14:textId="1FFB3535" w:rsidR="001A096E" w:rsidRDefault="00F83AB1" w:rsidP="0045189B">
      <w:pPr>
        <w:pStyle w:val="ListParagraph"/>
        <w:numPr>
          <w:ilvl w:val="0"/>
          <w:numId w:val="1"/>
        </w:numPr>
      </w:pPr>
      <w:r>
        <w:t>In the case of being a singleton or lack of interest in serving on the SIT, representatives may serve a</w:t>
      </w:r>
      <w:r w:rsidR="001A096E">
        <w:t xml:space="preserve"> </w:t>
      </w:r>
      <w:r>
        <w:t xml:space="preserve">maximum of two consecutive </w:t>
      </w:r>
      <w:r w:rsidR="001A096E">
        <w:t>terms:</w:t>
      </w:r>
      <w:r>
        <w:t xml:space="preserve"> four years. Any representative serving 2 consecutive terms may be</w:t>
      </w:r>
      <w:r w:rsidR="001A096E">
        <w:t xml:space="preserve"> </w:t>
      </w:r>
    </w:p>
    <w:p w14:paraId="6DA84FA0" w14:textId="7F973355" w:rsidR="00F83AB1" w:rsidRDefault="00F83AB1" w:rsidP="001A096E">
      <w:pPr>
        <w:pStyle w:val="ListParagraph"/>
      </w:pPr>
      <w:r>
        <w:t>reelected after a 1 term (2 year) break. Beginning teachers may not serve as SIT representatives without a</w:t>
      </w:r>
      <w:r w:rsidR="001A096E">
        <w:t xml:space="preserve"> </w:t>
      </w:r>
      <w:r>
        <w:t>signed waiver and approval from principal.</w:t>
      </w:r>
    </w:p>
    <w:p w14:paraId="794DB40B" w14:textId="4C13BE6C" w:rsidR="00F83AB1" w:rsidRDefault="00F83AB1" w:rsidP="009A3205">
      <w:pPr>
        <w:pStyle w:val="ListParagraph"/>
        <w:numPr>
          <w:ilvl w:val="0"/>
          <w:numId w:val="1"/>
        </w:numPr>
      </w:pPr>
      <w:r>
        <w:t>If a team representative cannot fulfill their elected term, a new representative will be elected to complete the</w:t>
      </w:r>
      <w:r w:rsidR="001A096E">
        <w:t xml:space="preserve"> </w:t>
      </w:r>
      <w:r>
        <w:t>term. The team will hold a secret ballot election prior to the next SIT meeting. Ballots will be submitted to</w:t>
      </w:r>
      <w:r w:rsidR="001A096E">
        <w:t xml:space="preserve"> </w:t>
      </w:r>
      <w:r>
        <w:t>the school principal for confirmation.</w:t>
      </w:r>
    </w:p>
    <w:p w14:paraId="5E8A1827" w14:textId="77777777" w:rsidR="001A096E" w:rsidRDefault="001A096E" w:rsidP="001A096E">
      <w:pPr>
        <w:pStyle w:val="ListParagraph"/>
      </w:pPr>
    </w:p>
    <w:p w14:paraId="2B9DA50E" w14:textId="77777777" w:rsidR="001A096E" w:rsidRDefault="001A096E" w:rsidP="00F83AB1">
      <w:pPr>
        <w:rPr>
          <w:b/>
          <w:bCs/>
        </w:rPr>
      </w:pPr>
    </w:p>
    <w:p w14:paraId="6186EAC5" w14:textId="77777777" w:rsidR="001A096E" w:rsidRDefault="001A096E" w:rsidP="00F83AB1">
      <w:pPr>
        <w:rPr>
          <w:b/>
          <w:bCs/>
        </w:rPr>
      </w:pPr>
    </w:p>
    <w:p w14:paraId="3500FAFD" w14:textId="59D1D28A" w:rsidR="00F83AB1" w:rsidRPr="001A096E" w:rsidRDefault="00F83AB1" w:rsidP="00F83AB1">
      <w:pPr>
        <w:rPr>
          <w:b/>
          <w:bCs/>
        </w:rPr>
      </w:pPr>
      <w:r w:rsidRPr="001A096E">
        <w:rPr>
          <w:b/>
          <w:bCs/>
        </w:rPr>
        <w:lastRenderedPageBreak/>
        <w:t>Operating Procedures:</w:t>
      </w:r>
    </w:p>
    <w:p w14:paraId="01A99275" w14:textId="77777777" w:rsidR="00F83AB1" w:rsidRDefault="00F83AB1" w:rsidP="00F83AB1">
      <w:r>
        <w:t>We will operate under the constituency consensus process (each team member has one vote) using</w:t>
      </w:r>
    </w:p>
    <w:p w14:paraId="61643E1C" w14:textId="77777777" w:rsidR="00F83AB1" w:rsidRDefault="00F83AB1" w:rsidP="00F83AB1">
      <w:r>
        <w:t>multiple voting techniques.</w:t>
      </w:r>
    </w:p>
    <w:p w14:paraId="5DAFAD6F" w14:textId="77777777" w:rsidR="00F83AB1" w:rsidRDefault="00F83AB1" w:rsidP="00F83AB1"/>
    <w:p w14:paraId="379D6AE5" w14:textId="77777777" w:rsidR="00F83AB1" w:rsidRDefault="00F83AB1" w:rsidP="00F83AB1">
      <w:r>
        <w:t>Multiple Voting Techniques Include:</w:t>
      </w:r>
    </w:p>
    <w:p w14:paraId="2D1A986D" w14:textId="77777777" w:rsidR="00F83AB1" w:rsidRDefault="00F83AB1" w:rsidP="001A096E">
      <w:pPr>
        <w:ind w:firstLine="720"/>
      </w:pPr>
      <w:r>
        <w:t>• Thumbs up, sideways, thumbs down</w:t>
      </w:r>
    </w:p>
    <w:p w14:paraId="70566124" w14:textId="77777777" w:rsidR="00F83AB1" w:rsidRDefault="00F83AB1" w:rsidP="001A096E">
      <w:pPr>
        <w:ind w:firstLine="720"/>
      </w:pPr>
      <w:r>
        <w:t>• Without objection – “no” vote</w:t>
      </w:r>
    </w:p>
    <w:p w14:paraId="3CD99039" w14:textId="77777777" w:rsidR="00F83AB1" w:rsidRDefault="00F83AB1" w:rsidP="001A096E">
      <w:pPr>
        <w:ind w:firstLine="720"/>
      </w:pPr>
      <w:r>
        <w:t>• Motion and ask for hands to vote</w:t>
      </w:r>
    </w:p>
    <w:p w14:paraId="017EB526" w14:textId="77777777" w:rsidR="00F83AB1" w:rsidRDefault="00F83AB1" w:rsidP="001A096E">
      <w:pPr>
        <w:ind w:firstLine="720"/>
      </w:pPr>
      <w:r>
        <w:t>• Summarize and ask for “Ayes”</w:t>
      </w:r>
    </w:p>
    <w:p w14:paraId="74F82F7E" w14:textId="77777777" w:rsidR="00F83AB1" w:rsidRDefault="00F83AB1" w:rsidP="001A096E">
      <w:pPr>
        <w:ind w:firstLine="720"/>
      </w:pPr>
      <w:r>
        <w:t>• Secret Ballot</w:t>
      </w:r>
    </w:p>
    <w:p w14:paraId="7042F9EB" w14:textId="77777777" w:rsidR="00F83AB1" w:rsidRDefault="00F83AB1" w:rsidP="001A096E">
      <w:pPr>
        <w:ind w:firstLine="720"/>
      </w:pPr>
      <w:r>
        <w:t>• 80% passes when necessary</w:t>
      </w:r>
    </w:p>
    <w:p w14:paraId="547AAF92" w14:textId="77777777" w:rsidR="00F83AB1" w:rsidRDefault="00F83AB1" w:rsidP="001A096E">
      <w:pPr>
        <w:ind w:firstLine="720"/>
      </w:pPr>
      <w:r>
        <w:t>• Executive discretion rests with administration, if necessary.</w:t>
      </w:r>
    </w:p>
    <w:p w14:paraId="545941D7" w14:textId="77777777" w:rsidR="001A096E" w:rsidRDefault="001A096E" w:rsidP="001A096E">
      <w:pPr>
        <w:ind w:firstLine="720"/>
      </w:pPr>
    </w:p>
    <w:p w14:paraId="01AE4FFB" w14:textId="77777777" w:rsidR="00F83AB1" w:rsidRPr="001A096E" w:rsidRDefault="00F83AB1" w:rsidP="00F83AB1">
      <w:pPr>
        <w:rPr>
          <w:b/>
          <w:bCs/>
        </w:rPr>
      </w:pPr>
      <w:r w:rsidRPr="001A096E">
        <w:rPr>
          <w:b/>
          <w:bCs/>
        </w:rPr>
        <w:t>Officers:</w:t>
      </w:r>
    </w:p>
    <w:p w14:paraId="243865AD" w14:textId="20F31D8E" w:rsidR="00F83AB1" w:rsidRDefault="00F83AB1" w:rsidP="00F83AB1">
      <w:r>
        <w:t>New officers will be elected every two years at our end of year SIT meeting by the incoming and continuing</w:t>
      </w:r>
      <w:r w:rsidR="001A096E">
        <w:t xml:space="preserve"> </w:t>
      </w:r>
      <w:r>
        <w:t>representatives. Each officer will serve a maximum of two consecutive years per office. If an officer is absent</w:t>
      </w:r>
      <w:r w:rsidR="001A096E">
        <w:t xml:space="preserve"> </w:t>
      </w:r>
      <w:r>
        <w:t>an alternate will be determined at the start of the meeting. Officer positions are listed as follows:</w:t>
      </w:r>
    </w:p>
    <w:p w14:paraId="22A17105" w14:textId="1C846BF0" w:rsidR="00F83AB1" w:rsidRDefault="00F83AB1" w:rsidP="001A096E">
      <w:pPr>
        <w:pStyle w:val="ListParagraph"/>
        <w:numPr>
          <w:ilvl w:val="0"/>
          <w:numId w:val="3"/>
        </w:numPr>
      </w:pPr>
      <w:r w:rsidRPr="001A096E">
        <w:rPr>
          <w:b/>
          <w:bCs/>
        </w:rPr>
        <w:t>Chair:</w:t>
      </w:r>
      <w:r>
        <w:t xml:space="preserve"> (Certified Personnel) Reviews agenda proposals, meets with principal, prepares agenda,</w:t>
      </w:r>
    </w:p>
    <w:p w14:paraId="2679981F" w14:textId="77777777" w:rsidR="00F83AB1" w:rsidRDefault="00F83AB1" w:rsidP="001A096E">
      <w:pPr>
        <w:ind w:firstLine="720"/>
      </w:pPr>
      <w:r>
        <w:t>facilitates meetings and fulfills other duties as needed.</w:t>
      </w:r>
    </w:p>
    <w:p w14:paraId="21CDA5CB" w14:textId="7F4D222A" w:rsidR="00F83AB1" w:rsidRDefault="00F83AB1" w:rsidP="001A096E">
      <w:pPr>
        <w:pStyle w:val="ListParagraph"/>
        <w:numPr>
          <w:ilvl w:val="0"/>
          <w:numId w:val="3"/>
        </w:numPr>
      </w:pPr>
      <w:r w:rsidRPr="001A096E">
        <w:rPr>
          <w:b/>
          <w:bCs/>
        </w:rPr>
        <w:t>Vice Chair:</w:t>
      </w:r>
      <w:r>
        <w:t xml:space="preserve"> (Certified Personnel) Works with and assists chair as needed. Assumes chair’s</w:t>
      </w:r>
    </w:p>
    <w:p w14:paraId="695E2FFD" w14:textId="77777777" w:rsidR="00F83AB1" w:rsidRDefault="00F83AB1" w:rsidP="001A096E">
      <w:pPr>
        <w:ind w:firstLine="720"/>
      </w:pPr>
      <w:r>
        <w:t>responsibilities in the event the chair is absent. Prints and posts meeting minutes on designated</w:t>
      </w:r>
    </w:p>
    <w:p w14:paraId="5D63F58B" w14:textId="19E3CB99" w:rsidR="00F83AB1" w:rsidRDefault="00F83AB1" w:rsidP="001A096E">
      <w:pPr>
        <w:ind w:firstLine="720"/>
      </w:pPr>
      <w:r>
        <w:t>school bulletin board. Fulfills other duties as needed.</w:t>
      </w:r>
      <w:r w:rsidR="001A096E">
        <w:t xml:space="preserve"> </w:t>
      </w:r>
    </w:p>
    <w:p w14:paraId="5ECFC044" w14:textId="43C1AE98" w:rsidR="00F83AB1" w:rsidRDefault="00F83AB1" w:rsidP="001A096E">
      <w:pPr>
        <w:pStyle w:val="ListParagraph"/>
        <w:numPr>
          <w:ilvl w:val="0"/>
          <w:numId w:val="3"/>
        </w:numPr>
      </w:pPr>
      <w:r w:rsidRPr="001A096E">
        <w:rPr>
          <w:b/>
          <w:bCs/>
        </w:rPr>
        <w:t>Moderator:</w:t>
      </w:r>
      <w:r>
        <w:t xml:space="preserve"> Monitors input ensuring everyone provides input. Minimizes monopolization of</w:t>
      </w:r>
    </w:p>
    <w:p w14:paraId="630FEAAF" w14:textId="77777777" w:rsidR="00F83AB1" w:rsidRDefault="00F83AB1" w:rsidP="001A096E">
      <w:pPr>
        <w:ind w:firstLine="720"/>
      </w:pPr>
      <w:r>
        <w:t>conversation. Fulfills other duties as needed.</w:t>
      </w:r>
    </w:p>
    <w:p w14:paraId="74AB30AF" w14:textId="4A80F8B0" w:rsidR="00F83AB1" w:rsidRDefault="00F83AB1" w:rsidP="001A096E">
      <w:pPr>
        <w:pStyle w:val="ListParagraph"/>
        <w:numPr>
          <w:ilvl w:val="0"/>
          <w:numId w:val="3"/>
        </w:numPr>
      </w:pPr>
      <w:r w:rsidRPr="001A096E">
        <w:rPr>
          <w:b/>
          <w:bCs/>
        </w:rPr>
        <w:t>Recorder:</w:t>
      </w:r>
      <w:r>
        <w:t xml:space="preserve"> (Certified Personnel) Records minutes for meetings. Sends out draft minutes for</w:t>
      </w:r>
    </w:p>
    <w:p w14:paraId="6677A61A" w14:textId="77777777" w:rsidR="00F83AB1" w:rsidRDefault="00F83AB1" w:rsidP="001A096E">
      <w:pPr>
        <w:ind w:firstLine="720"/>
      </w:pPr>
      <w:r>
        <w:t>approval two school days after meeting via email to SIT. SIT members will have two additional</w:t>
      </w:r>
    </w:p>
    <w:p w14:paraId="172C2F74" w14:textId="77777777" w:rsidR="00F83AB1" w:rsidRDefault="00F83AB1" w:rsidP="001A096E">
      <w:pPr>
        <w:ind w:left="720"/>
      </w:pPr>
      <w:r>
        <w:t>school days to respond. If minutes are approved as sent, no reply is needed. If changes are</w:t>
      </w:r>
    </w:p>
    <w:p w14:paraId="4C1DB14F" w14:textId="77777777" w:rsidR="001A096E" w:rsidRDefault="00F83AB1" w:rsidP="001A096E">
      <w:pPr>
        <w:ind w:firstLine="720"/>
      </w:pPr>
      <w:r>
        <w:t xml:space="preserve">needed, REPLY TO ALL. Recorder will email final approved minutes to entire staff within one </w:t>
      </w:r>
    </w:p>
    <w:p w14:paraId="7384627C" w14:textId="56868F7B" w:rsidR="00F83AB1" w:rsidRDefault="00F83AB1" w:rsidP="001A096E">
      <w:pPr>
        <w:ind w:left="720"/>
      </w:pPr>
      <w:r>
        <w:t>school</w:t>
      </w:r>
      <w:r w:rsidR="001A096E">
        <w:t xml:space="preserve"> </w:t>
      </w:r>
      <w:r>
        <w:t>day of approval. Approval of minutes will be notated on the next meeting’s agenda. Confidentiality</w:t>
      </w:r>
      <w:r w:rsidR="001A096E">
        <w:t xml:space="preserve"> </w:t>
      </w:r>
      <w:r>
        <w:t>will be maintained concerning discussions during SIT meetings. Fulfills other duties as needed.</w:t>
      </w:r>
    </w:p>
    <w:p w14:paraId="38C3268F" w14:textId="618284F4" w:rsidR="00F83AB1" w:rsidRDefault="00F83AB1" w:rsidP="001A096E">
      <w:pPr>
        <w:pStyle w:val="ListParagraph"/>
        <w:numPr>
          <w:ilvl w:val="0"/>
          <w:numId w:val="3"/>
        </w:numPr>
      </w:pPr>
      <w:r w:rsidRPr="001A096E">
        <w:rPr>
          <w:b/>
          <w:bCs/>
        </w:rPr>
        <w:t>Timekeeper:</w:t>
      </w:r>
      <w:r>
        <w:t xml:space="preserve"> Keeps meetings moving in a timely manner. Fulfills other duties as needed.</w:t>
      </w:r>
    </w:p>
    <w:p w14:paraId="31AB0B00" w14:textId="3FFB2AF0" w:rsidR="00F83AB1" w:rsidRDefault="00F83AB1" w:rsidP="001A096E">
      <w:pPr>
        <w:pStyle w:val="ListParagraph"/>
        <w:numPr>
          <w:ilvl w:val="0"/>
          <w:numId w:val="3"/>
        </w:numPr>
      </w:pPr>
      <w:r w:rsidRPr="001A096E">
        <w:rPr>
          <w:b/>
          <w:bCs/>
        </w:rPr>
        <w:t>ALL MEMBERS WILL FULFILL OTHER DUTIES AS NEEDED</w:t>
      </w:r>
      <w:r>
        <w:t>.</w:t>
      </w:r>
    </w:p>
    <w:p w14:paraId="71B2F830" w14:textId="77777777" w:rsidR="001A096E" w:rsidRDefault="001A096E" w:rsidP="001A096E">
      <w:pPr>
        <w:pStyle w:val="ListParagraph"/>
      </w:pPr>
    </w:p>
    <w:p w14:paraId="09D1CAAE" w14:textId="77777777" w:rsidR="00F83AB1" w:rsidRDefault="00F83AB1" w:rsidP="00F83AB1">
      <w:r w:rsidRPr="001A096E">
        <w:rPr>
          <w:b/>
          <w:bCs/>
        </w:rPr>
        <w:t>Visitors:</w:t>
      </w:r>
      <w:r>
        <w:t xml:space="preserve"> All stakeholders are welcome to attend SIT meetings as observers. An observer will be given</w:t>
      </w:r>
    </w:p>
    <w:p w14:paraId="0A1B5B5A" w14:textId="5C14D52D" w:rsidR="00F83AB1" w:rsidRDefault="00F83AB1" w:rsidP="00F83AB1">
      <w:r>
        <w:t xml:space="preserve">information that explains </w:t>
      </w:r>
      <w:r w:rsidR="001A096E">
        <w:t>visitors’</w:t>
      </w:r>
      <w:r>
        <w:t xml:space="preserve"> expectations before </w:t>
      </w:r>
      <w:r>
        <w:t>the meeting</w:t>
      </w:r>
      <w:r>
        <w:t xml:space="preserve"> starts. Any stakeholder who is part of the</w:t>
      </w:r>
      <w:r w:rsidR="001A096E">
        <w:t xml:space="preserve"> </w:t>
      </w:r>
      <w:r>
        <w:t>agenda can address their agenda item only.</w:t>
      </w:r>
    </w:p>
    <w:p w14:paraId="71A96041" w14:textId="77777777" w:rsidR="001A096E" w:rsidRDefault="001A096E" w:rsidP="00F83AB1"/>
    <w:p w14:paraId="568C397A" w14:textId="77777777" w:rsidR="00F83AB1" w:rsidRPr="001A096E" w:rsidRDefault="00F83AB1" w:rsidP="00F83AB1">
      <w:pPr>
        <w:rPr>
          <w:b/>
          <w:bCs/>
        </w:rPr>
      </w:pPr>
      <w:r w:rsidRPr="001A096E">
        <w:rPr>
          <w:b/>
          <w:bCs/>
        </w:rPr>
        <w:t>Agenda Items:</w:t>
      </w:r>
    </w:p>
    <w:p w14:paraId="59FEA593" w14:textId="104CBD73" w:rsidR="00F83AB1" w:rsidRDefault="00F83AB1" w:rsidP="00F83AB1">
      <w:r>
        <w:t>Items to be considered by the chairperson for the agenda must be emailed at least three school days prior</w:t>
      </w:r>
      <w:r w:rsidR="001A096E">
        <w:t xml:space="preserve"> </w:t>
      </w:r>
      <w:r>
        <w:t xml:space="preserve">to the next SIT meeting date. </w:t>
      </w:r>
      <w:r w:rsidR="001A096E">
        <w:t>The principal</w:t>
      </w:r>
      <w:r>
        <w:t xml:space="preserve"> and chairperson will meet to discuss agenda items one to two school</w:t>
      </w:r>
      <w:r w:rsidR="001A096E">
        <w:t xml:space="preserve"> </w:t>
      </w:r>
      <w:r>
        <w:t>days prior to the next SIT meeting date. The agenda will be sent via email to SIT members prior to the next</w:t>
      </w:r>
      <w:r w:rsidR="001A096E">
        <w:t xml:space="preserve"> </w:t>
      </w:r>
      <w:r>
        <w:t>SIT meeting date.</w:t>
      </w:r>
    </w:p>
    <w:p w14:paraId="1034FFAD" w14:textId="77777777" w:rsidR="001A096E" w:rsidRDefault="001A096E" w:rsidP="00F83AB1"/>
    <w:p w14:paraId="094E54AD" w14:textId="4B3187B4" w:rsidR="00F83AB1" w:rsidRDefault="00F83AB1" w:rsidP="00F83AB1">
      <w:r w:rsidRPr="001A096E">
        <w:rPr>
          <w:b/>
          <w:bCs/>
        </w:rPr>
        <w:t>Minutes:</w:t>
      </w:r>
      <w:r>
        <w:t xml:space="preserve"> Draft minutes will be sent out two-three school days after meeting via email to the principal and</w:t>
      </w:r>
      <w:r w:rsidR="001A096E">
        <w:t xml:space="preserve"> </w:t>
      </w:r>
      <w:r>
        <w:t>chairperson. The principal or chairperson will send them out to the SIT for review. SIT members will have</w:t>
      </w:r>
      <w:r w:rsidR="001A096E">
        <w:t xml:space="preserve"> </w:t>
      </w:r>
      <w:r>
        <w:t>two additional school days to respond. If the minutes are agreed upon by the members, no reply is needed.</w:t>
      </w:r>
      <w:r w:rsidR="001A096E">
        <w:t xml:space="preserve">  </w:t>
      </w:r>
      <w:r>
        <w:t xml:space="preserve">If changes are needed, REPLY TO ALL with suggested edits. </w:t>
      </w:r>
      <w:r w:rsidR="001A096E">
        <w:t>The chairperson</w:t>
      </w:r>
      <w:r>
        <w:t xml:space="preserve"> or principal will </w:t>
      </w:r>
      <w:r>
        <w:lastRenderedPageBreak/>
        <w:t>email final</w:t>
      </w:r>
      <w:r w:rsidR="001A096E">
        <w:t xml:space="preserve"> </w:t>
      </w:r>
      <w:r>
        <w:t>approved minutes to entire staff within one-two school days of approval. Approval of minutes will be notated</w:t>
      </w:r>
      <w:r w:rsidR="001A096E">
        <w:t xml:space="preserve"> </w:t>
      </w:r>
      <w:r>
        <w:t>on the next meeting’s agenda. Confidentiality will be maintained concerning discussions during SIT</w:t>
      </w:r>
      <w:r w:rsidR="001A096E">
        <w:t xml:space="preserve"> </w:t>
      </w:r>
      <w:r>
        <w:t>meetings.</w:t>
      </w:r>
    </w:p>
    <w:p w14:paraId="71372649" w14:textId="77777777" w:rsidR="001A096E" w:rsidRDefault="001A096E" w:rsidP="00F83AB1"/>
    <w:p w14:paraId="1D132B4B" w14:textId="77777777" w:rsidR="00F83AB1" w:rsidRDefault="00F83AB1" w:rsidP="00F83AB1">
      <w:r>
        <w:t>Bylaws will be amended as needed. Items are passed with an 80% vote. Administrative discretion will be</w:t>
      </w:r>
    </w:p>
    <w:p w14:paraId="6F16A835" w14:textId="0FE98453" w:rsidR="00A075F2" w:rsidRDefault="00F83AB1" w:rsidP="00F83AB1">
      <w:r>
        <w:t xml:space="preserve">used when necessary. </w:t>
      </w:r>
    </w:p>
    <w:p w14:paraId="11C09095" w14:textId="77777777" w:rsidR="001A096E" w:rsidRDefault="001A096E" w:rsidP="00F83AB1"/>
    <w:p w14:paraId="35D5B68F" w14:textId="73106CBF" w:rsidR="001A096E" w:rsidRDefault="002A43E1" w:rsidP="00F83AB1">
      <w:r>
        <w:t xml:space="preserve">Updated:  </w:t>
      </w:r>
      <w:r w:rsidR="001A096E">
        <w:t>8/6/24</w:t>
      </w:r>
    </w:p>
    <w:sectPr w:rsidR="001A096E" w:rsidSect="00F83A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A88"/>
    <w:multiLevelType w:val="hybridMultilevel"/>
    <w:tmpl w:val="0120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885"/>
    <w:multiLevelType w:val="hybridMultilevel"/>
    <w:tmpl w:val="BB16D3C4"/>
    <w:lvl w:ilvl="0" w:tplc="306AA0A0">
      <w:numFmt w:val="bullet"/>
      <w:lvlText w:val="•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5731"/>
    <w:multiLevelType w:val="hybridMultilevel"/>
    <w:tmpl w:val="0FBCDDD2"/>
    <w:lvl w:ilvl="0" w:tplc="306AA0A0">
      <w:numFmt w:val="bullet"/>
      <w:lvlText w:val="•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530"/>
    <w:multiLevelType w:val="hybridMultilevel"/>
    <w:tmpl w:val="595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46A9"/>
    <w:multiLevelType w:val="hybridMultilevel"/>
    <w:tmpl w:val="2D9E7296"/>
    <w:lvl w:ilvl="0" w:tplc="306AA0A0">
      <w:numFmt w:val="bullet"/>
      <w:lvlText w:val="•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5869">
    <w:abstractNumId w:val="3"/>
  </w:num>
  <w:num w:numId="2" w16cid:durableId="412508396">
    <w:abstractNumId w:val="0"/>
  </w:num>
  <w:num w:numId="3" w16cid:durableId="128741233">
    <w:abstractNumId w:val="2"/>
  </w:num>
  <w:num w:numId="4" w16cid:durableId="233395161">
    <w:abstractNumId w:val="1"/>
  </w:num>
  <w:num w:numId="5" w16cid:durableId="81811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1"/>
    <w:rsid w:val="001A096E"/>
    <w:rsid w:val="002A43E1"/>
    <w:rsid w:val="002A703A"/>
    <w:rsid w:val="0057483F"/>
    <w:rsid w:val="00907CFE"/>
    <w:rsid w:val="00A075F2"/>
    <w:rsid w:val="00AD7FE4"/>
    <w:rsid w:val="00C50387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77F1"/>
  <w15:chartTrackingRefBased/>
  <w15:docId w15:val="{DF42993B-5F63-4DFF-B25B-951BFDF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AB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A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A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A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A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McHam, Theaster M</dc:creator>
  <cp:keywords/>
  <dc:description/>
  <cp:lastModifiedBy>McHam, Theaster M</cp:lastModifiedBy>
  <cp:revision>2</cp:revision>
  <cp:lastPrinted>2024-10-14T20:18:00Z</cp:lastPrinted>
  <dcterms:created xsi:type="dcterms:W3CDTF">2024-10-14T19:48:00Z</dcterms:created>
  <dcterms:modified xsi:type="dcterms:W3CDTF">2024-10-14T20:18:00Z</dcterms:modified>
</cp:coreProperties>
</file>